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1B" w:rsidRPr="00BD291B" w:rsidRDefault="00BD291B" w:rsidP="00BD2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en-GB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3"/>
        <w:gridCol w:w="3019"/>
        <w:gridCol w:w="4168"/>
      </w:tblGrid>
      <w:tr w:rsidR="00BD291B" w:rsidRPr="00BD291B">
        <w:trPr>
          <w:trHeight w:val="585"/>
          <w:tblCellSpacing w:w="0" w:type="dxa"/>
          <w:jc w:val="center"/>
        </w:trPr>
        <w:tc>
          <w:tcPr>
            <w:tcW w:w="65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CARE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Take care when handling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Pretensioners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. If in doubt contact a competent mechanic. </w:t>
            </w:r>
          </w:p>
        </w:tc>
      </w:tr>
      <w:tr w:rsidR="00BD291B" w:rsidRPr="00BD291B">
        <w:trPr>
          <w:trHeight w:val="780"/>
          <w:tblCellSpacing w:w="0" w:type="dxa"/>
          <w:jc w:val="center"/>
        </w:trPr>
        <w:tc>
          <w:tcPr>
            <w:tcW w:w="65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7"/>
                <w:szCs w:val="27"/>
                <w:lang w:eastAsia="en-GB"/>
              </w:rPr>
              <w:t>·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 IN OR ADJACENT TO SEAT BELT RETRACTOR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  <w:t>or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</w:r>
            <w:r w:rsidRPr="00BD291B">
              <w:rPr>
                <w:rFonts w:ascii="Arial" w:eastAsia="Times New Roman" w:hAnsi="Arial" w:cs="Arial"/>
                <w:color w:val="000099"/>
                <w:sz w:val="27"/>
                <w:szCs w:val="27"/>
                <w:lang w:eastAsia="en-GB"/>
              </w:rPr>
              <w:t>·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 IN OR ADJACENT TO SEAT BELT BUCKLE</w:t>
            </w:r>
          </w:p>
        </w:tc>
        <w:bookmarkStart w:id="0" w:name="_GoBack"/>
        <w:bookmarkEnd w:id="0"/>
      </w:tr>
      <w:tr w:rsidR="00BD291B" w:rsidRPr="00BD291B">
        <w:trPr>
          <w:trHeight w:val="1020"/>
          <w:tblCellSpacing w:w="0" w:type="dxa"/>
          <w:jc w:val="center"/>
        </w:trPr>
        <w:tc>
          <w:tcPr>
            <w:tcW w:w="65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 xml:space="preserve">MAIN TYPES </w:t>
            </w:r>
          </w:p>
        </w:tc>
        <w:tc>
          <w:tcPr>
            <w:tcW w:w="185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No electrical connection</w:t>
            </w:r>
          </w:p>
        </w:tc>
        <w:tc>
          <w:tcPr>
            <w:tcW w:w="25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Electrical connection to SRS (Airbag) control module </w:t>
            </w:r>
          </w:p>
        </w:tc>
      </w:tr>
      <w:tr w:rsidR="00BD291B" w:rsidRPr="00BD291B">
        <w:trPr>
          <w:trHeight w:val="3675"/>
          <w:tblCellSpacing w:w="0" w:type="dxa"/>
          <w:jc w:val="center"/>
        </w:trPr>
        <w:tc>
          <w:tcPr>
            <w:tcW w:w="65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DEACTIVATION</w:t>
            </w:r>
          </w:p>
        </w:tc>
        <w:tc>
          <w:tcPr>
            <w:tcW w:w="185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Generally contain a method of deactivation:</w:t>
            </w:r>
            <w:r w:rsidRPr="00BD291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  <w:t xml:space="preserve"> </w:t>
            </w:r>
          </w:p>
          <w:p w:rsidR="00BD291B" w:rsidRPr="00BD291B" w:rsidRDefault="00BD291B" w:rsidP="00BD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7"/>
                <w:szCs w:val="27"/>
                <w:lang w:eastAsia="en-GB"/>
              </w:rPr>
              <w:t>·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 Loosen the Retractor or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Pretensioner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 mounting Bolt. 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</w:r>
            <w:proofErr w:type="gram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or</w:t>
            </w:r>
            <w:proofErr w:type="gram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</w:r>
            <w:r w:rsidRPr="00BD291B">
              <w:rPr>
                <w:rFonts w:ascii="Arial" w:eastAsia="Times New Roman" w:hAnsi="Arial" w:cs="Arial"/>
                <w:color w:val="000099"/>
                <w:sz w:val="27"/>
                <w:szCs w:val="27"/>
                <w:lang w:eastAsia="en-GB"/>
              </w:rPr>
              <w:t>·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 Use the pin/fork attached to the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pretensioner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.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</w:r>
            <w:proofErr w:type="gram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or</w:t>
            </w:r>
            <w:proofErr w:type="gram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</w:r>
            <w:r w:rsidRPr="00BD291B">
              <w:rPr>
                <w:rFonts w:ascii="Arial" w:eastAsia="Times New Roman" w:hAnsi="Arial" w:cs="Arial"/>
                <w:color w:val="000099"/>
                <w:sz w:val="27"/>
                <w:szCs w:val="27"/>
                <w:lang w:eastAsia="en-GB"/>
              </w:rPr>
              <w:t>·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 Turn or push the deactivation Latch/Lever.</w:t>
            </w:r>
          </w:p>
        </w:tc>
        <w:tc>
          <w:tcPr>
            <w:tcW w:w="25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Generally deactivated by disarming the SRS </w:t>
            </w:r>
          </w:p>
          <w:p w:rsidR="00BD291B" w:rsidRPr="00BD291B" w:rsidRDefault="00BD291B" w:rsidP="00BD29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Switch off ignition, remove key and disconnect 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  <w:t xml:space="preserve">all battery leads. Wait 30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mins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.</w:t>
            </w:r>
          </w:p>
          <w:p w:rsidR="00BD291B" w:rsidRPr="00BD291B" w:rsidRDefault="00BD291B" w:rsidP="00BD29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Disconnect, tape and unobtrusively secure the 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  <w:t xml:space="preserve">cable from the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pretensioner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.</w:t>
            </w:r>
          </w:p>
          <w:p w:rsidR="00BD291B" w:rsidRPr="00BD291B" w:rsidRDefault="00BD291B" w:rsidP="00BD29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To prevent the SRS warning light remaining 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  <w:t xml:space="preserve">illuminated (on the dashboard) it may be 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  <w:t xml:space="preserve">necessary to simulate the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pretensioner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 by replacing 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  <w:t>it with a 2.3 Ohm resistance across the taped cable.</w:t>
            </w:r>
          </w:p>
          <w:p w:rsidR="00BD291B" w:rsidRPr="00BD291B" w:rsidRDefault="00BD291B" w:rsidP="00BD29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Ensure vehicle interior is unoccupied when rearming. </w:t>
            </w: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br/>
              <w:t xml:space="preserve">Reconnect battery leads and switch on ignition. </w:t>
            </w:r>
          </w:p>
          <w:p w:rsidR="00BD291B" w:rsidRPr="00BD291B" w:rsidRDefault="00BD291B" w:rsidP="00BD29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Check SRS warning light operates.</w:t>
            </w:r>
          </w:p>
        </w:tc>
      </w:tr>
      <w:tr w:rsidR="00BD291B" w:rsidRPr="00BD291B">
        <w:trPr>
          <w:trHeight w:val="1005"/>
          <w:tblCellSpacing w:w="0" w:type="dxa"/>
          <w:jc w:val="center"/>
        </w:trPr>
        <w:tc>
          <w:tcPr>
            <w:tcW w:w="65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DISPOSAL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Used Seat Belts can be dangerous. Do not disassemble. Dispose of safely.</w:t>
            </w:r>
          </w:p>
        </w:tc>
      </w:tr>
      <w:tr w:rsidR="00BD291B" w:rsidRPr="00BD291B">
        <w:trPr>
          <w:trHeight w:val="930"/>
          <w:tblCellSpacing w:w="0" w:type="dxa"/>
          <w:jc w:val="center"/>
        </w:trPr>
        <w:tc>
          <w:tcPr>
            <w:tcW w:w="65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 xml:space="preserve">SECURON REPLACEMENT </w:t>
            </w:r>
          </w:p>
        </w:tc>
        <w:tc>
          <w:tcPr>
            <w:tcW w:w="0" w:type="auto"/>
            <w:gridSpan w:val="2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Securon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 Seat Belt system is a direct replacement approved to the same European standard as a Seat Belt with a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pretensioner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 xml:space="preserve">. (It will arrest the wearer within the same tolerances without the need for a </w:t>
            </w:r>
            <w:proofErr w:type="spellStart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Pretensioner</w:t>
            </w:r>
            <w:proofErr w:type="spellEnd"/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).</w:t>
            </w:r>
          </w:p>
        </w:tc>
      </w:tr>
      <w:tr w:rsidR="00BD291B" w:rsidRPr="00BD291B">
        <w:trPr>
          <w:trHeight w:val="555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BD291B" w:rsidRPr="00BD291B" w:rsidRDefault="00BD291B" w:rsidP="00B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GB"/>
              </w:rPr>
            </w:pPr>
            <w:r w:rsidRPr="00BD291B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Compiled from information available at time of going to press.</w:t>
            </w:r>
          </w:p>
        </w:tc>
      </w:tr>
    </w:tbl>
    <w:p w:rsidR="002953E2" w:rsidRDefault="002953E2"/>
    <w:sectPr w:rsidR="0029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93B26"/>
    <w:multiLevelType w:val="multilevel"/>
    <w:tmpl w:val="D66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B"/>
    <w:rsid w:val="002953E2"/>
    <w:rsid w:val="00B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E9B0E-8F5E-4C71-B825-EB55F3E7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Mundy</dc:creator>
  <cp:keywords/>
  <dc:description/>
  <cp:lastModifiedBy>Andrew Mundy</cp:lastModifiedBy>
  <cp:revision>1</cp:revision>
  <dcterms:created xsi:type="dcterms:W3CDTF">2015-08-14T09:21:00Z</dcterms:created>
  <dcterms:modified xsi:type="dcterms:W3CDTF">2015-08-14T09:22:00Z</dcterms:modified>
</cp:coreProperties>
</file>